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5DE" w:rsidRDefault="005C65DE"/>
    <w:tbl>
      <w:tblPr>
        <w:tblStyle w:val="ae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5"/>
        <w:gridCol w:w="2203"/>
        <w:gridCol w:w="1692"/>
        <w:gridCol w:w="1698"/>
        <w:gridCol w:w="1905"/>
        <w:gridCol w:w="1623"/>
        <w:gridCol w:w="2028"/>
      </w:tblGrid>
      <w:tr w:rsidR="005C65DE" w:rsidRPr="00193503" w:rsidTr="00F87D22">
        <w:tc>
          <w:tcPr>
            <w:tcW w:w="1448" w:type="pct"/>
            <w:vMerge w:val="restart"/>
          </w:tcPr>
          <w:p w:rsidR="005C65DE" w:rsidRPr="00193503" w:rsidRDefault="00F87D22" w:rsidP="005C65D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object w:dxaOrig="3225" w:dyaOrig="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84.5pt;height:144.75pt" o:ole="">
                  <v:imagedata r:id="rId7" o:title=""/>
                </v:shape>
                <o:OLEObject Type="Embed" ProgID="PBrush" ShapeID="_x0000_i1047" DrawAspect="Content" ObjectID="_1769591697" r:id="rId8"/>
              </w:object>
            </w:r>
          </w:p>
        </w:tc>
        <w:tc>
          <w:tcPr>
            <w:tcW w:w="2389" w:type="pct"/>
            <w:gridSpan w:val="4"/>
            <w:shd w:val="clear" w:color="auto" w:fill="FFFFFF" w:themeFill="background1"/>
          </w:tcPr>
          <w:p w:rsidR="005C65DE" w:rsidRDefault="005C65DE" w:rsidP="005C65DE">
            <w:pPr>
              <w:jc w:val="center"/>
              <w:rPr>
                <w:sz w:val="24"/>
                <w:szCs w:val="24"/>
              </w:rPr>
            </w:pPr>
            <w:r w:rsidRPr="00193503">
              <w:rPr>
                <w:sz w:val="24"/>
                <w:szCs w:val="24"/>
              </w:rPr>
              <w:t>ЗАЯВКА</w:t>
            </w:r>
          </w:p>
          <w:p w:rsidR="005C65DE" w:rsidRPr="00193503" w:rsidRDefault="005C65DE" w:rsidP="005C6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93503">
              <w:rPr>
                <w:sz w:val="24"/>
                <w:szCs w:val="24"/>
              </w:rPr>
              <w:t>ператору промышленного туризма ИП Андреева О.М.</w:t>
            </w:r>
          </w:p>
          <w:p w:rsidR="005C65DE" w:rsidRPr="00F87D22" w:rsidRDefault="005C65DE" w:rsidP="008700A7">
            <w:pPr>
              <w:jc w:val="center"/>
              <w:rPr>
                <w:sz w:val="32"/>
                <w:szCs w:val="32"/>
                <w:shd w:val="clear" w:color="auto" w:fill="FFFFFF"/>
              </w:rPr>
            </w:pPr>
            <w:r w:rsidRPr="00F87D22">
              <w:rPr>
                <w:i/>
                <w:iCs/>
                <w:color w:val="FF0000"/>
                <w:sz w:val="32"/>
                <w:szCs w:val="32"/>
                <w:shd w:val="clear" w:color="auto" w:fill="FFFFFF"/>
              </w:rPr>
              <w:t>П</w:t>
            </w:r>
            <w:r w:rsidRPr="00F87D22">
              <w:rPr>
                <w:i/>
                <w:iCs/>
                <w:color w:val="FF0000"/>
                <w:sz w:val="32"/>
                <w:szCs w:val="32"/>
              </w:rPr>
              <w:t>рошу организовать визит</w:t>
            </w:r>
            <w:r w:rsidR="008700A7" w:rsidRPr="00F87D22">
              <w:rPr>
                <w:i/>
                <w:iCs/>
                <w:color w:val="FF0000"/>
                <w:sz w:val="32"/>
                <w:szCs w:val="32"/>
              </w:rPr>
              <w:t xml:space="preserve"> </w:t>
            </w:r>
            <w:r w:rsidRPr="00F87D22">
              <w:rPr>
                <w:i/>
                <w:iCs/>
                <w:color w:val="FF0000"/>
                <w:sz w:val="32"/>
                <w:szCs w:val="32"/>
              </w:rPr>
              <w:t xml:space="preserve">на экскурсию </w:t>
            </w:r>
            <w:r w:rsidRPr="00F87D22">
              <w:rPr>
                <w:i/>
                <w:iCs/>
                <w:color w:val="FF0000"/>
                <w:sz w:val="32"/>
                <w:szCs w:val="32"/>
                <w:shd w:val="clear" w:color="auto" w:fill="FFFFFF"/>
              </w:rPr>
              <w:t>для группы:</w:t>
            </w:r>
          </w:p>
        </w:tc>
        <w:tc>
          <w:tcPr>
            <w:tcW w:w="1163" w:type="pct"/>
            <w:gridSpan w:val="2"/>
            <w:shd w:val="clear" w:color="auto" w:fill="D9D9D9" w:themeFill="background1" w:themeFillShade="D9"/>
          </w:tcPr>
          <w:p w:rsidR="005C65DE" w:rsidRDefault="005C65DE" w:rsidP="005C65D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Пожалуйста, </w:t>
            </w:r>
          </w:p>
          <w:p w:rsidR="005C65DE" w:rsidRDefault="005C65DE" w:rsidP="005C65D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СНАЧАЛА </w:t>
            </w:r>
            <w:r w:rsidRPr="006A4D4E">
              <w:rPr>
                <w:b/>
                <w:bCs/>
                <w:color w:val="FF0000"/>
                <w:sz w:val="21"/>
                <w:szCs w:val="21"/>
              </w:rPr>
              <w:t xml:space="preserve">СОГЛАСУЙТЕ </w:t>
            </w:r>
            <w:r>
              <w:rPr>
                <w:b/>
                <w:bCs/>
                <w:sz w:val="21"/>
                <w:szCs w:val="21"/>
              </w:rPr>
              <w:t xml:space="preserve">ДАТУ </w:t>
            </w:r>
            <w:r w:rsidR="00F87D22">
              <w:rPr>
                <w:b/>
                <w:bCs/>
                <w:sz w:val="21"/>
                <w:szCs w:val="21"/>
              </w:rPr>
              <w:t>и</w:t>
            </w:r>
            <w:r>
              <w:rPr>
                <w:b/>
                <w:bCs/>
                <w:sz w:val="21"/>
                <w:szCs w:val="21"/>
              </w:rPr>
              <w:t xml:space="preserve"> ВРЕМЯ экскурсии </w:t>
            </w:r>
          </w:p>
          <w:p w:rsidR="005C65DE" w:rsidRPr="005C65DE" w:rsidRDefault="005C65DE" w:rsidP="005C65DE">
            <w:pPr>
              <w:jc w:val="right"/>
            </w:pPr>
            <w:r>
              <w:rPr>
                <w:b/>
                <w:bCs/>
                <w:sz w:val="21"/>
                <w:szCs w:val="21"/>
              </w:rPr>
              <w:t xml:space="preserve">по т. </w:t>
            </w:r>
            <w:r>
              <w:rPr>
                <w:rFonts w:ascii="OpenSansLight;sans-serif" w:hAnsi="OpenSansLight;sans-serif"/>
                <w:b/>
                <w:bCs/>
                <w:color w:val="000000"/>
                <w:sz w:val="21"/>
                <w:szCs w:val="21"/>
              </w:rPr>
              <w:t>8-911-604-76-62</w:t>
            </w:r>
          </w:p>
        </w:tc>
      </w:tr>
      <w:tr w:rsidR="005C65DE" w:rsidRPr="00193503" w:rsidTr="00F87D22">
        <w:tc>
          <w:tcPr>
            <w:tcW w:w="1448" w:type="pct"/>
            <w:vMerge/>
          </w:tcPr>
          <w:p w:rsidR="005C65DE" w:rsidRPr="00193503" w:rsidRDefault="005C65DE" w:rsidP="00D91076">
            <w:pPr>
              <w:jc w:val="righ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9" w:type="pct"/>
            <w:gridSpan w:val="4"/>
            <w:shd w:val="clear" w:color="auto" w:fill="FFFFFF" w:themeFill="background1"/>
          </w:tcPr>
          <w:p w:rsidR="00F87D22" w:rsidRDefault="00F87D22" w:rsidP="005C65D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5C65DE" w:rsidRPr="00631E91" w:rsidRDefault="005C65DE" w:rsidP="005C65DE">
            <w:pPr>
              <w:jc w:val="center"/>
            </w:pPr>
            <w:r w:rsidRPr="00193503">
              <w:rPr>
                <w:sz w:val="24"/>
                <w:szCs w:val="24"/>
                <w:shd w:val="clear" w:color="auto" w:fill="FFFFFF"/>
              </w:rPr>
              <w:t>на АО «Новгородхлеб»</w:t>
            </w:r>
          </w:p>
        </w:tc>
        <w:tc>
          <w:tcPr>
            <w:tcW w:w="1163" w:type="pct"/>
            <w:gridSpan w:val="2"/>
          </w:tcPr>
          <w:p w:rsidR="005C65DE" w:rsidRDefault="005C65DE" w:rsidP="005C65D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</w:t>
            </w:r>
            <w:r w:rsidRPr="003B560F">
              <w:rPr>
                <w:sz w:val="24"/>
                <w:szCs w:val="24"/>
                <w:shd w:val="clear" w:color="auto" w:fill="FFFFFF"/>
              </w:rPr>
              <w:t>а ООО «</w:t>
            </w:r>
            <w:proofErr w:type="spellStart"/>
            <w:r w:rsidRPr="003B560F">
              <w:rPr>
                <w:sz w:val="24"/>
                <w:szCs w:val="24"/>
                <w:shd w:val="clear" w:color="auto" w:fill="FFFFFF"/>
              </w:rPr>
              <w:t>Гофротара</w:t>
            </w:r>
            <w:proofErr w:type="spellEnd"/>
            <w:r w:rsidRPr="003B560F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5C65DE" w:rsidRPr="00193503" w:rsidRDefault="005C65DE" w:rsidP="005C65D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 в ООО «МЦ «Авиценна»</w:t>
            </w:r>
          </w:p>
        </w:tc>
      </w:tr>
      <w:tr w:rsidR="005C65DE" w:rsidRPr="00193503" w:rsidTr="00F87D22">
        <w:tc>
          <w:tcPr>
            <w:tcW w:w="1448" w:type="pct"/>
            <w:vMerge/>
          </w:tcPr>
          <w:p w:rsidR="005C65DE" w:rsidRPr="00193503" w:rsidRDefault="005C65DE" w:rsidP="005C65DE">
            <w:pPr>
              <w:jc w:val="righ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pct"/>
            <w:gridSpan w:val="2"/>
            <w:shd w:val="clear" w:color="auto" w:fill="FFFFFF" w:themeFill="background1"/>
          </w:tcPr>
          <w:p w:rsidR="005C65DE" w:rsidRPr="006E09D9" w:rsidRDefault="005C65DE" w:rsidP="005C65DE">
            <w:pPr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6E09D9">
              <w:rPr>
                <w:color w:val="FF0000"/>
                <w:sz w:val="22"/>
                <w:szCs w:val="22"/>
                <w:shd w:val="clear" w:color="auto" w:fill="FFFFFF"/>
              </w:rPr>
              <w:t xml:space="preserve">С КОНДИТЕРСКИМИ </w:t>
            </w:r>
          </w:p>
          <w:p w:rsidR="005C65DE" w:rsidRPr="006E09D9" w:rsidRDefault="005C65DE" w:rsidP="005C65D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E09D9">
              <w:rPr>
                <w:color w:val="FF0000"/>
                <w:sz w:val="22"/>
                <w:szCs w:val="22"/>
                <w:shd w:val="clear" w:color="auto" w:fill="FFFFFF"/>
              </w:rPr>
              <w:t>МАСТЕР-КЛАССАМИ</w:t>
            </w:r>
          </w:p>
        </w:tc>
        <w:tc>
          <w:tcPr>
            <w:tcW w:w="1148" w:type="pct"/>
            <w:gridSpan w:val="2"/>
          </w:tcPr>
          <w:p w:rsidR="005C65DE" w:rsidRPr="006E09D9" w:rsidRDefault="005C65DE" w:rsidP="005C65D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E09D9">
              <w:rPr>
                <w:color w:val="FF0000"/>
                <w:sz w:val="22"/>
                <w:szCs w:val="22"/>
                <w:shd w:val="clear" w:color="auto" w:fill="FFFFFF"/>
              </w:rPr>
              <w:t>ТЕМАТИЧЕСКИЕ</w:t>
            </w:r>
          </w:p>
        </w:tc>
        <w:tc>
          <w:tcPr>
            <w:tcW w:w="1163" w:type="pct"/>
            <w:gridSpan w:val="2"/>
          </w:tcPr>
          <w:p w:rsidR="005C65DE" w:rsidRPr="006E09D9" w:rsidRDefault="005C65DE" w:rsidP="005C65D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6E09D9">
              <w:rPr>
                <w:color w:val="FF0000"/>
                <w:sz w:val="22"/>
                <w:szCs w:val="22"/>
                <w:shd w:val="clear" w:color="auto" w:fill="FFFFFF"/>
              </w:rPr>
              <w:t>НАУЧНО-ПОПУЛЯРНЫЕ</w:t>
            </w:r>
          </w:p>
        </w:tc>
      </w:tr>
      <w:tr w:rsidR="005C65DE" w:rsidRPr="00193503" w:rsidTr="00F87D22">
        <w:tc>
          <w:tcPr>
            <w:tcW w:w="1448" w:type="pct"/>
            <w:vMerge/>
          </w:tcPr>
          <w:p w:rsidR="005C65DE" w:rsidRPr="00193503" w:rsidRDefault="005C65DE" w:rsidP="005C65DE">
            <w:pPr>
              <w:jc w:val="righ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2" w:type="pct"/>
            <w:shd w:val="clear" w:color="auto" w:fill="FFFFFF" w:themeFill="background1"/>
          </w:tcPr>
          <w:p w:rsidR="009C5122" w:rsidRDefault="005C65DE" w:rsidP="009C512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31E91">
              <w:rPr>
                <w:sz w:val="24"/>
                <w:szCs w:val="24"/>
                <w:shd w:val="clear" w:color="auto" w:fill="FFFFFF"/>
              </w:rPr>
              <w:t>(</w:t>
            </w: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631E91">
              <w:rPr>
                <w:sz w:val="24"/>
                <w:szCs w:val="24"/>
                <w:shd w:val="clear" w:color="auto" w:fill="FFFFFF"/>
              </w:rPr>
              <w:t xml:space="preserve">) </w:t>
            </w:r>
          </w:p>
          <w:p w:rsidR="005C65DE" w:rsidRPr="00631E91" w:rsidRDefault="005C65DE" w:rsidP="009C5122">
            <w:pPr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631E91">
              <w:rPr>
                <w:sz w:val="24"/>
                <w:szCs w:val="24"/>
                <w:shd w:val="clear" w:color="auto" w:fill="FFFFFF"/>
              </w:rPr>
              <w:t>Хлеб для целого города</w:t>
            </w:r>
          </w:p>
        </w:tc>
        <w:tc>
          <w:tcPr>
            <w:tcW w:w="539" w:type="pct"/>
            <w:shd w:val="clear" w:color="auto" w:fill="D9D9D9" w:themeFill="background1" w:themeFillShade="D9"/>
          </w:tcPr>
          <w:p w:rsidR="009C5122" w:rsidRDefault="005C65DE" w:rsidP="009C5122">
            <w:pPr>
              <w:jc w:val="center"/>
              <w:rPr>
                <w:sz w:val="24"/>
                <w:szCs w:val="24"/>
              </w:rPr>
            </w:pPr>
            <w:r w:rsidRPr="00631E9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 w:rsidRPr="00631E91">
              <w:rPr>
                <w:sz w:val="24"/>
                <w:szCs w:val="24"/>
              </w:rPr>
              <w:t xml:space="preserve">) </w:t>
            </w:r>
          </w:p>
          <w:p w:rsidR="005C65DE" w:rsidRPr="00631E91" w:rsidRDefault="005C65DE" w:rsidP="009C5122">
            <w:pPr>
              <w:jc w:val="center"/>
              <w:rPr>
                <w:sz w:val="24"/>
                <w:szCs w:val="24"/>
              </w:rPr>
            </w:pPr>
            <w:r w:rsidRPr="00631E91">
              <w:rPr>
                <w:sz w:val="24"/>
                <w:szCs w:val="24"/>
              </w:rPr>
              <w:t>Хлеба и зрелищ</w:t>
            </w:r>
          </w:p>
        </w:tc>
        <w:tc>
          <w:tcPr>
            <w:tcW w:w="541" w:type="pct"/>
          </w:tcPr>
          <w:p w:rsidR="009C5122" w:rsidRDefault="005C65DE" w:rsidP="009C512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31E91">
              <w:rPr>
                <w:sz w:val="24"/>
                <w:szCs w:val="24"/>
                <w:shd w:val="clear" w:color="auto" w:fill="FFFFFF"/>
              </w:rPr>
              <w:t>(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631E91">
              <w:rPr>
                <w:sz w:val="24"/>
                <w:szCs w:val="24"/>
                <w:shd w:val="clear" w:color="auto" w:fill="FFFFFF"/>
              </w:rPr>
              <w:t xml:space="preserve">) </w:t>
            </w:r>
          </w:p>
          <w:p w:rsidR="005C65DE" w:rsidRPr="00631E91" w:rsidRDefault="005C65DE" w:rsidP="009C512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31E91">
              <w:rPr>
                <w:sz w:val="24"/>
                <w:szCs w:val="24"/>
                <w:shd w:val="clear" w:color="auto" w:fill="FFFFFF"/>
              </w:rPr>
              <w:t>Сладкое свидание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:rsidR="009C5122" w:rsidRDefault="005C65DE" w:rsidP="009C5122">
            <w:pPr>
              <w:jc w:val="center"/>
              <w:rPr>
                <w:sz w:val="24"/>
                <w:szCs w:val="24"/>
              </w:rPr>
            </w:pPr>
            <w:r w:rsidRPr="00631E9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</w:t>
            </w:r>
            <w:r w:rsidRPr="00631E91">
              <w:rPr>
                <w:sz w:val="24"/>
                <w:szCs w:val="24"/>
              </w:rPr>
              <w:t xml:space="preserve">) </w:t>
            </w:r>
          </w:p>
          <w:p w:rsidR="005C65DE" w:rsidRPr="00631E91" w:rsidRDefault="005C65DE" w:rsidP="009C5122">
            <w:pPr>
              <w:jc w:val="center"/>
              <w:rPr>
                <w:sz w:val="24"/>
                <w:szCs w:val="24"/>
              </w:rPr>
            </w:pPr>
            <w:r w:rsidRPr="00631E91">
              <w:rPr>
                <w:sz w:val="24"/>
                <w:szCs w:val="24"/>
              </w:rPr>
              <w:t>Хлеб и война</w:t>
            </w:r>
          </w:p>
        </w:tc>
        <w:tc>
          <w:tcPr>
            <w:tcW w:w="517" w:type="pct"/>
          </w:tcPr>
          <w:p w:rsidR="005C65DE" w:rsidRPr="00631E91" w:rsidRDefault="005C65DE" w:rsidP="009C5122">
            <w:pPr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631E91">
              <w:rPr>
                <w:sz w:val="24"/>
                <w:szCs w:val="24"/>
                <w:shd w:val="clear" w:color="auto" w:fill="FFFFFF"/>
              </w:rPr>
              <w:t>(</w:t>
            </w:r>
            <w:r>
              <w:rPr>
                <w:sz w:val="24"/>
                <w:szCs w:val="24"/>
                <w:shd w:val="clear" w:color="auto" w:fill="FFFFFF"/>
              </w:rPr>
              <w:t>5</w:t>
            </w:r>
            <w:r w:rsidRPr="00631E91">
              <w:rPr>
                <w:sz w:val="24"/>
                <w:szCs w:val="24"/>
                <w:shd w:val="clear" w:color="auto" w:fill="FFFFFF"/>
              </w:rPr>
              <w:t>) Секреты фабрики упаковки</w:t>
            </w:r>
          </w:p>
        </w:tc>
        <w:tc>
          <w:tcPr>
            <w:tcW w:w="646" w:type="pct"/>
            <w:shd w:val="clear" w:color="auto" w:fill="D9D9D9" w:themeFill="background1" w:themeFillShade="D9"/>
          </w:tcPr>
          <w:p w:rsidR="005C65DE" w:rsidRPr="00631E91" w:rsidRDefault="005C65DE" w:rsidP="009C5122">
            <w:pPr>
              <w:jc w:val="center"/>
              <w:rPr>
                <w:sz w:val="24"/>
                <w:szCs w:val="24"/>
              </w:rPr>
            </w:pPr>
            <w:r w:rsidRPr="00631E9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</w:t>
            </w:r>
            <w:r w:rsidRPr="00631E91">
              <w:rPr>
                <w:sz w:val="24"/>
                <w:szCs w:val="24"/>
              </w:rPr>
              <w:t xml:space="preserve">) Квест </w:t>
            </w:r>
            <w:r>
              <w:rPr>
                <w:sz w:val="24"/>
                <w:szCs w:val="24"/>
              </w:rPr>
              <w:t>«</w:t>
            </w:r>
            <w:r w:rsidRPr="00631E91">
              <w:rPr>
                <w:sz w:val="24"/>
                <w:szCs w:val="24"/>
              </w:rPr>
              <w:t>Медицина без</w:t>
            </w:r>
            <w:r>
              <w:rPr>
                <w:sz w:val="24"/>
                <w:szCs w:val="24"/>
              </w:rPr>
              <w:t> </w:t>
            </w:r>
            <w:r w:rsidRPr="00631E91">
              <w:rPr>
                <w:sz w:val="24"/>
                <w:szCs w:val="24"/>
              </w:rPr>
              <w:t>паники!»</w:t>
            </w:r>
          </w:p>
        </w:tc>
      </w:tr>
      <w:tr w:rsidR="005C65DE" w:rsidRPr="00193503" w:rsidTr="00F87D22">
        <w:tc>
          <w:tcPr>
            <w:tcW w:w="1448" w:type="pct"/>
          </w:tcPr>
          <w:p w:rsidR="005C65DE" w:rsidRPr="00193503" w:rsidRDefault="005C65DE" w:rsidP="005C65DE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 w:rsidRPr="00193503">
              <w:rPr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702" w:type="pct"/>
            <w:shd w:val="clear" w:color="auto" w:fill="FFFFFF" w:themeFill="background1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</w:tcPr>
          <w:p w:rsidR="005C65DE" w:rsidRPr="00631E91" w:rsidRDefault="005C65DE" w:rsidP="005C65DE"/>
        </w:tc>
        <w:tc>
          <w:tcPr>
            <w:tcW w:w="541" w:type="pct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:rsidR="005C65DE" w:rsidRPr="00631E91" w:rsidRDefault="005C65DE" w:rsidP="005C65DE"/>
        </w:tc>
        <w:tc>
          <w:tcPr>
            <w:tcW w:w="517" w:type="pct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C65DE" w:rsidRPr="00193503" w:rsidTr="00F87D22">
        <w:tc>
          <w:tcPr>
            <w:tcW w:w="1448" w:type="pct"/>
          </w:tcPr>
          <w:p w:rsidR="005C65DE" w:rsidRPr="00193503" w:rsidRDefault="005C65DE" w:rsidP="005C65DE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 w:rsidRPr="00193503">
              <w:rPr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702" w:type="pct"/>
            <w:shd w:val="clear" w:color="auto" w:fill="FFFFFF" w:themeFill="background1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</w:tcPr>
          <w:p w:rsidR="005C65DE" w:rsidRPr="00631E91" w:rsidRDefault="005C65DE" w:rsidP="005C65DE"/>
        </w:tc>
        <w:tc>
          <w:tcPr>
            <w:tcW w:w="541" w:type="pct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:rsidR="005C65DE" w:rsidRPr="00631E91" w:rsidRDefault="005C65DE" w:rsidP="005C65DE"/>
        </w:tc>
        <w:tc>
          <w:tcPr>
            <w:tcW w:w="517" w:type="pct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C65DE" w:rsidRPr="00193503" w:rsidTr="00F87D22">
        <w:tc>
          <w:tcPr>
            <w:tcW w:w="1448" w:type="pct"/>
          </w:tcPr>
          <w:p w:rsidR="005C65DE" w:rsidRDefault="005C65DE" w:rsidP="005C65DE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Стоимость за 1 гостя</w:t>
            </w:r>
          </w:p>
        </w:tc>
        <w:tc>
          <w:tcPr>
            <w:tcW w:w="702" w:type="pct"/>
            <w:shd w:val="clear" w:color="auto" w:fill="FFFFFF" w:themeFill="background1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</w:tcPr>
          <w:p w:rsidR="005C65DE" w:rsidRPr="00631E91" w:rsidRDefault="005C65DE" w:rsidP="005C65DE"/>
        </w:tc>
        <w:tc>
          <w:tcPr>
            <w:tcW w:w="541" w:type="pct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:rsidR="005C65DE" w:rsidRPr="00631E91" w:rsidRDefault="005C65DE" w:rsidP="005C65DE"/>
        </w:tc>
        <w:tc>
          <w:tcPr>
            <w:tcW w:w="517" w:type="pct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C65DE" w:rsidRPr="00193503" w:rsidTr="00F87D22">
        <w:tc>
          <w:tcPr>
            <w:tcW w:w="1448" w:type="pct"/>
          </w:tcPr>
          <w:p w:rsidR="005C65DE" w:rsidRDefault="005C65DE" w:rsidP="005C65DE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Количество гостей</w:t>
            </w:r>
          </w:p>
        </w:tc>
        <w:tc>
          <w:tcPr>
            <w:tcW w:w="702" w:type="pct"/>
            <w:shd w:val="clear" w:color="auto" w:fill="FFFFFF" w:themeFill="background1"/>
          </w:tcPr>
          <w:p w:rsidR="005C65DE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</w:tcPr>
          <w:p w:rsidR="005C65DE" w:rsidRPr="00631E91" w:rsidRDefault="005C65DE" w:rsidP="005C65DE"/>
        </w:tc>
        <w:tc>
          <w:tcPr>
            <w:tcW w:w="541" w:type="pct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:rsidR="005C65DE" w:rsidRPr="00631E91" w:rsidRDefault="005C65DE" w:rsidP="005C65DE"/>
        </w:tc>
        <w:tc>
          <w:tcPr>
            <w:tcW w:w="517" w:type="pct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C65DE" w:rsidRPr="00193503" w:rsidTr="00F87D22">
        <w:tc>
          <w:tcPr>
            <w:tcW w:w="1448" w:type="pct"/>
          </w:tcPr>
          <w:p w:rsidR="005C65DE" w:rsidRDefault="005C65DE" w:rsidP="005C65DE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Возраст</w:t>
            </w:r>
          </w:p>
        </w:tc>
        <w:tc>
          <w:tcPr>
            <w:tcW w:w="702" w:type="pct"/>
            <w:shd w:val="clear" w:color="auto" w:fill="FFFFFF" w:themeFill="background1"/>
          </w:tcPr>
          <w:p w:rsidR="005C65DE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</w:tcPr>
          <w:p w:rsidR="005C65DE" w:rsidRPr="00631E91" w:rsidRDefault="005C65DE" w:rsidP="005C65DE"/>
        </w:tc>
        <w:tc>
          <w:tcPr>
            <w:tcW w:w="541" w:type="pct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:rsidR="005C65DE" w:rsidRPr="00631E91" w:rsidRDefault="005C65DE" w:rsidP="005C65DE"/>
        </w:tc>
        <w:tc>
          <w:tcPr>
            <w:tcW w:w="517" w:type="pct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C65DE" w:rsidRPr="00193503" w:rsidTr="00F87D22">
        <w:tc>
          <w:tcPr>
            <w:tcW w:w="1448" w:type="pct"/>
          </w:tcPr>
          <w:p w:rsidR="005C65DE" w:rsidRDefault="005C65DE" w:rsidP="005C65DE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Организация</w:t>
            </w:r>
          </w:p>
        </w:tc>
        <w:tc>
          <w:tcPr>
            <w:tcW w:w="702" w:type="pct"/>
            <w:shd w:val="clear" w:color="auto" w:fill="FFFFFF" w:themeFill="background1"/>
          </w:tcPr>
          <w:p w:rsidR="005C65DE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</w:tcPr>
          <w:p w:rsidR="005C65DE" w:rsidRPr="00631E91" w:rsidRDefault="005C65DE" w:rsidP="005C65DE"/>
        </w:tc>
        <w:tc>
          <w:tcPr>
            <w:tcW w:w="541" w:type="pct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:rsidR="005C65DE" w:rsidRPr="00631E91" w:rsidRDefault="005C65DE" w:rsidP="005C65DE"/>
        </w:tc>
        <w:tc>
          <w:tcPr>
            <w:tcW w:w="517" w:type="pct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C65DE" w:rsidRPr="00193503" w:rsidTr="00F87D22">
        <w:tc>
          <w:tcPr>
            <w:tcW w:w="1448" w:type="pct"/>
          </w:tcPr>
          <w:p w:rsidR="005C65DE" w:rsidRDefault="005C65DE" w:rsidP="005C65DE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Город</w:t>
            </w:r>
          </w:p>
        </w:tc>
        <w:tc>
          <w:tcPr>
            <w:tcW w:w="702" w:type="pct"/>
            <w:shd w:val="clear" w:color="auto" w:fill="FFFFFF" w:themeFill="background1"/>
          </w:tcPr>
          <w:p w:rsidR="005C65DE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</w:tcPr>
          <w:p w:rsidR="005C65DE" w:rsidRPr="00631E91" w:rsidRDefault="005C65DE" w:rsidP="005C65DE"/>
        </w:tc>
        <w:tc>
          <w:tcPr>
            <w:tcW w:w="541" w:type="pct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:rsidR="005C65DE" w:rsidRPr="00631E91" w:rsidRDefault="005C65DE" w:rsidP="005C65DE"/>
        </w:tc>
        <w:tc>
          <w:tcPr>
            <w:tcW w:w="517" w:type="pct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C65DE" w:rsidRPr="00193503" w:rsidTr="00F87D22">
        <w:tc>
          <w:tcPr>
            <w:tcW w:w="1448" w:type="pct"/>
          </w:tcPr>
          <w:p w:rsidR="005C65DE" w:rsidRDefault="005C65DE" w:rsidP="005C65DE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193503">
              <w:rPr>
                <w:sz w:val="24"/>
                <w:szCs w:val="24"/>
                <w:shd w:val="clear" w:color="auto" w:fill="FFFFFF"/>
              </w:rPr>
              <w:t>тветственн</w:t>
            </w:r>
            <w:r w:rsidR="008700A7">
              <w:rPr>
                <w:sz w:val="24"/>
                <w:szCs w:val="24"/>
                <w:shd w:val="clear" w:color="auto" w:fill="FFFFFF"/>
              </w:rPr>
              <w:t>ый за группу</w:t>
            </w:r>
          </w:p>
        </w:tc>
        <w:tc>
          <w:tcPr>
            <w:tcW w:w="702" w:type="pct"/>
            <w:shd w:val="clear" w:color="auto" w:fill="FFFFFF" w:themeFill="background1"/>
          </w:tcPr>
          <w:p w:rsidR="005C65DE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</w:tcPr>
          <w:p w:rsidR="005C65DE" w:rsidRPr="00631E91" w:rsidRDefault="005C65DE" w:rsidP="005C65DE"/>
        </w:tc>
        <w:tc>
          <w:tcPr>
            <w:tcW w:w="541" w:type="pct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:rsidR="005C65DE" w:rsidRPr="00631E91" w:rsidRDefault="005C65DE" w:rsidP="005C65DE"/>
        </w:tc>
        <w:tc>
          <w:tcPr>
            <w:tcW w:w="517" w:type="pct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5C65DE" w:rsidRPr="00193503" w:rsidTr="00F87D22">
        <w:tc>
          <w:tcPr>
            <w:tcW w:w="1448" w:type="pct"/>
          </w:tcPr>
          <w:p w:rsidR="005C65DE" w:rsidRDefault="005C65DE" w:rsidP="005C65DE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Контакты: </w:t>
            </w:r>
          </w:p>
          <w:p w:rsidR="005C65DE" w:rsidRDefault="005C65DE" w:rsidP="005C65DE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 w:rsidRPr="00193503">
              <w:rPr>
                <w:sz w:val="24"/>
                <w:szCs w:val="24"/>
                <w:shd w:val="clear" w:color="auto" w:fill="FFFFFF"/>
              </w:rPr>
              <w:t>тел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193503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193503">
              <w:rPr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193503">
              <w:rPr>
                <w:sz w:val="24"/>
                <w:szCs w:val="24"/>
                <w:shd w:val="clear" w:color="auto" w:fill="FFFFFF"/>
              </w:rPr>
              <w:t>-</w:t>
            </w:r>
            <w:r w:rsidRPr="00193503">
              <w:rPr>
                <w:sz w:val="24"/>
                <w:szCs w:val="24"/>
                <w:shd w:val="clear" w:color="auto" w:fill="FFFFFF"/>
                <w:lang w:val="en-US"/>
              </w:rPr>
              <w:t>mail</w:t>
            </w:r>
          </w:p>
        </w:tc>
        <w:tc>
          <w:tcPr>
            <w:tcW w:w="702" w:type="pct"/>
            <w:shd w:val="clear" w:color="auto" w:fill="FFFFFF" w:themeFill="background1"/>
          </w:tcPr>
          <w:p w:rsidR="005C65DE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9" w:type="pct"/>
            <w:shd w:val="clear" w:color="auto" w:fill="D9D9D9" w:themeFill="background1" w:themeFillShade="D9"/>
          </w:tcPr>
          <w:p w:rsidR="005C65DE" w:rsidRPr="00631E91" w:rsidRDefault="005C65DE" w:rsidP="005C65DE"/>
        </w:tc>
        <w:tc>
          <w:tcPr>
            <w:tcW w:w="541" w:type="pct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:rsidR="005C65DE" w:rsidRPr="00631E91" w:rsidRDefault="005C65DE" w:rsidP="005C65DE"/>
        </w:tc>
        <w:tc>
          <w:tcPr>
            <w:tcW w:w="517" w:type="pct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</w:tcPr>
          <w:p w:rsidR="005C65DE" w:rsidRPr="00193503" w:rsidRDefault="005C65DE" w:rsidP="005C65DE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8930"/>
        <w:gridCol w:w="568"/>
        <w:gridCol w:w="672"/>
      </w:tblGrid>
      <w:tr w:rsidR="00800CDE" w:rsidRPr="00CC3AE0" w:rsidTr="00FB5BD8">
        <w:trPr>
          <w:trHeight w:val="403"/>
        </w:trPr>
        <w:tc>
          <w:tcPr>
            <w:tcW w:w="4605" w:type="pct"/>
            <w:gridSpan w:val="2"/>
            <w:shd w:val="clear" w:color="auto" w:fill="D9D9D9" w:themeFill="background1" w:themeFillShade="D9"/>
          </w:tcPr>
          <w:p w:rsidR="00800CDE" w:rsidRPr="00635542" w:rsidRDefault="005C65DE" w:rsidP="0063554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br w:type="page"/>
            </w:r>
            <w:r w:rsidR="00800CDE" w:rsidRPr="00635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правилами визита </w:t>
            </w:r>
            <w:r w:rsidR="00635542" w:rsidRPr="00635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  <w:r w:rsidR="00800CDE" w:rsidRPr="00635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ознакомлен</w:t>
            </w:r>
            <w:r w:rsidR="00635542" w:rsidRPr="00635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6E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r w:rsidR="00800CDE" w:rsidRPr="00635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согласн</w:t>
            </w:r>
            <w:r w:rsidR="00635542" w:rsidRPr="006355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81" w:type="pct"/>
            <w:shd w:val="clear" w:color="auto" w:fill="D9D9D9" w:themeFill="background1" w:themeFillShade="D9"/>
          </w:tcPr>
          <w:p w:rsidR="00800CDE" w:rsidRPr="00CC3AE0" w:rsidRDefault="00800CDE" w:rsidP="00E56E85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14" w:type="pct"/>
            <w:shd w:val="clear" w:color="auto" w:fill="FFFFFF" w:themeFill="background1"/>
          </w:tcPr>
          <w:p w:rsidR="00800CDE" w:rsidRPr="00CC3AE0" w:rsidRDefault="00800CDE" w:rsidP="00E56E85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5C65DE" w:rsidRPr="00CC3AE0" w:rsidTr="00FB5BD8">
        <w:tc>
          <w:tcPr>
            <w:tcW w:w="4605" w:type="pct"/>
            <w:gridSpan w:val="2"/>
          </w:tcPr>
          <w:p w:rsidR="005C65DE" w:rsidRPr="00FB5BD8" w:rsidRDefault="005C65DE" w:rsidP="00FB5BD8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70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ВОВРЕМЯ</w:t>
            </w:r>
            <w:r w:rsidR="00870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(за 10 минут до)</w:t>
            </w:r>
            <w:r w:rsidRPr="00870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="008700A7" w:rsidRPr="00870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ВЕРНО ПО МЕСТУ</w:t>
            </w:r>
            <w:r w:rsidR="008700A7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приходить к старту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" w:type="pct"/>
          </w:tcPr>
          <w:p w:rsidR="005C65DE" w:rsidRPr="00CC3AE0" w:rsidRDefault="005C65DE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5C65DE" w:rsidRPr="00CC3AE0" w:rsidRDefault="005C65DE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A7" w:rsidRPr="00CC3AE0" w:rsidTr="00FB5BD8">
        <w:tc>
          <w:tcPr>
            <w:tcW w:w="4605" w:type="pct"/>
            <w:gridSpan w:val="2"/>
          </w:tcPr>
          <w:p w:rsidR="008700A7" w:rsidRDefault="008700A7" w:rsidP="00FB5BD8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70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ИМЕННО ПРОКОНСУЛЬТИРОВАННЫЙ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нюансах экскурсии РУКОВОДИТЕЛЬ ГРУППЫ её возглавляет в момент визита, а не случайный, неосведомлённый гость.</w:t>
            </w:r>
          </w:p>
        </w:tc>
        <w:tc>
          <w:tcPr>
            <w:tcW w:w="181" w:type="pct"/>
          </w:tcPr>
          <w:p w:rsidR="008700A7" w:rsidRPr="00CC3AE0" w:rsidRDefault="008700A7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8700A7" w:rsidRPr="00CC3AE0" w:rsidRDefault="008700A7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D9" w:rsidRPr="00CC3AE0" w:rsidTr="00FB5BD8">
        <w:tc>
          <w:tcPr>
            <w:tcW w:w="4605" w:type="pct"/>
            <w:gridSpan w:val="2"/>
          </w:tcPr>
          <w:p w:rsidR="006E09D9" w:rsidRPr="00FB5BD8" w:rsidRDefault="008700A7" w:rsidP="00FB5BD8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09D9" w:rsidRPr="00FB5B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09D9" w:rsidRPr="00FB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КОРРЕКТНО</w:t>
            </w:r>
            <w:r w:rsidR="006E09D9" w:rsidRPr="00FB5BD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защитную одежду в целях заботы о своём здоровье и как отличительный знак гостя.</w:t>
            </w:r>
          </w:p>
        </w:tc>
        <w:tc>
          <w:tcPr>
            <w:tcW w:w="181" w:type="pct"/>
          </w:tcPr>
          <w:p w:rsidR="006E09D9" w:rsidRPr="00CC3AE0" w:rsidRDefault="006E09D9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6E09D9" w:rsidRPr="00CC3AE0" w:rsidRDefault="006E09D9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D9" w:rsidRPr="00CC3AE0" w:rsidTr="00FB5BD8">
        <w:tc>
          <w:tcPr>
            <w:tcW w:w="4605" w:type="pct"/>
            <w:gridSpan w:val="2"/>
          </w:tcPr>
          <w:p w:rsidR="006E09D9" w:rsidRPr="00FB5BD8" w:rsidRDefault="008700A7" w:rsidP="00FB5BD8">
            <w:pPr>
              <w:pStyle w:val="af"/>
              <w:spacing w:after="0" w:line="240" w:lineRule="auto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870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09D9" w:rsidRPr="00FB5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09D9" w:rsidRPr="00FB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 ЗАХОДИТЬ ЗА ОГРАНИЧИТЕЛЬНЫЕ ЛИНИИ</w:t>
            </w:r>
            <w:r w:rsidR="006E09D9" w:rsidRPr="00FB5B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09D9" w:rsidRPr="00FB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РАЗМАХИВАТЬ РУКАМИ </w:t>
            </w:r>
            <w:r w:rsidR="006E09D9" w:rsidRPr="00FB5BD8">
              <w:rPr>
                <w:rFonts w:ascii="Times New Roman" w:hAnsi="Times New Roman" w:cs="Times New Roman"/>
                <w:sz w:val="24"/>
                <w:szCs w:val="24"/>
              </w:rPr>
              <w:t>в целях сбережения здоровья всех участников экскурсии и работников организации.</w:t>
            </w:r>
          </w:p>
        </w:tc>
        <w:tc>
          <w:tcPr>
            <w:tcW w:w="181" w:type="pct"/>
          </w:tcPr>
          <w:p w:rsidR="006E09D9" w:rsidRPr="00CC3AE0" w:rsidRDefault="006E09D9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6E09D9" w:rsidRPr="00CC3AE0" w:rsidRDefault="006E09D9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D9" w:rsidRPr="00CC3AE0" w:rsidTr="00FB5BD8">
        <w:tc>
          <w:tcPr>
            <w:tcW w:w="4605" w:type="pct"/>
            <w:gridSpan w:val="2"/>
          </w:tcPr>
          <w:p w:rsidR="006E09D9" w:rsidRPr="00FB5BD8" w:rsidRDefault="008700A7" w:rsidP="00FB5BD8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09D9" w:rsidRPr="00FB5B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09D9" w:rsidRPr="00FB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 НЕ ПЕРЕДВИГАТЬСЯ ПО ОРГАНИЗАЦИИ</w:t>
            </w:r>
            <w:r w:rsidR="006E09D9" w:rsidRPr="00FB5BD8">
              <w:rPr>
                <w:rFonts w:ascii="Times New Roman" w:hAnsi="Times New Roman" w:cs="Times New Roman"/>
                <w:sz w:val="24"/>
                <w:szCs w:val="24"/>
              </w:rPr>
              <w:t xml:space="preserve"> – только в составе группы и вослед экскурсоводу, вместе с ним.</w:t>
            </w:r>
          </w:p>
        </w:tc>
        <w:tc>
          <w:tcPr>
            <w:tcW w:w="181" w:type="pct"/>
          </w:tcPr>
          <w:p w:rsidR="006E09D9" w:rsidRPr="00CC3AE0" w:rsidRDefault="006E09D9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6E09D9" w:rsidRPr="00CC3AE0" w:rsidRDefault="006E09D9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9D9" w:rsidRPr="00CC3AE0" w:rsidTr="00FB5BD8">
        <w:tc>
          <w:tcPr>
            <w:tcW w:w="4605" w:type="pct"/>
            <w:gridSpan w:val="2"/>
          </w:tcPr>
          <w:p w:rsidR="006E09D9" w:rsidRPr="00FB5BD8" w:rsidRDefault="008700A7" w:rsidP="00FB5BD8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5BD8" w:rsidRPr="00FB5B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09D9" w:rsidRPr="00FB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ЗАПРЕЩЕНЫ </w:t>
            </w:r>
            <w:proofErr w:type="spellStart"/>
            <w:r w:rsidR="006E09D9" w:rsidRPr="00FB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</w:t>
            </w:r>
            <w:r w:rsidR="006E09D9" w:rsidRPr="00FB5BD8">
              <w:rPr>
                <w:rFonts w:ascii="Times New Roman" w:hAnsi="Times New Roman" w:cs="Times New Roman"/>
                <w:sz w:val="24"/>
                <w:szCs w:val="24"/>
              </w:rPr>
              <w:t>съёмка</w:t>
            </w:r>
            <w:proofErr w:type="spellEnd"/>
            <w:r w:rsidR="006E09D9" w:rsidRPr="00FB5BD8">
              <w:rPr>
                <w:rFonts w:ascii="Times New Roman" w:hAnsi="Times New Roman" w:cs="Times New Roman"/>
                <w:sz w:val="24"/>
                <w:szCs w:val="24"/>
              </w:rPr>
              <w:t xml:space="preserve"> и фото-/видеосъёмка лиц работников организации. Себя гостям фотографировать можно.</w:t>
            </w:r>
          </w:p>
        </w:tc>
        <w:tc>
          <w:tcPr>
            <w:tcW w:w="181" w:type="pct"/>
          </w:tcPr>
          <w:p w:rsidR="006E09D9" w:rsidRPr="00CC3AE0" w:rsidRDefault="006E09D9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6E09D9" w:rsidRPr="00CC3AE0" w:rsidRDefault="006E09D9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8" w:rsidRPr="00CC3AE0" w:rsidTr="00FB5BD8">
        <w:tc>
          <w:tcPr>
            <w:tcW w:w="4605" w:type="pct"/>
            <w:gridSpan w:val="2"/>
          </w:tcPr>
          <w:p w:rsidR="00FB5BD8" w:rsidRPr="00FB5BD8" w:rsidRDefault="008700A7" w:rsidP="00FB5BD8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5BD8" w:rsidRPr="00FB5BD8">
              <w:rPr>
                <w:rFonts w:ascii="Times New Roman" w:hAnsi="Times New Roman" w:cs="Times New Roman"/>
                <w:sz w:val="24"/>
                <w:szCs w:val="24"/>
              </w:rPr>
              <w:t xml:space="preserve">. Обязанность сопровождающих группу гостей одна – </w:t>
            </w:r>
            <w:r w:rsidR="00FB5BD8" w:rsidRPr="00FB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БЛЮСТИ БЕЗОПАСНОСТЬ УЧАСТНИКОВ</w:t>
            </w:r>
            <w:r w:rsidR="00FB5BD8" w:rsidRPr="00FB5BD8">
              <w:rPr>
                <w:rFonts w:ascii="Times New Roman" w:hAnsi="Times New Roman" w:cs="Times New Roman"/>
                <w:sz w:val="24"/>
                <w:szCs w:val="24"/>
              </w:rPr>
              <w:t xml:space="preserve"> своей группы! В случае неисполнения этого функционала сопровождающими визит гостей будет прекращён без возврата оплаты за экскурсию. </w:t>
            </w:r>
          </w:p>
        </w:tc>
        <w:tc>
          <w:tcPr>
            <w:tcW w:w="181" w:type="pct"/>
          </w:tcPr>
          <w:p w:rsidR="00FB5BD8" w:rsidRPr="00CC3AE0" w:rsidRDefault="00FB5BD8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FB5BD8" w:rsidRPr="00CC3AE0" w:rsidRDefault="00FB5BD8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8" w:rsidRPr="00CC3AE0" w:rsidTr="00FB5BD8">
        <w:tc>
          <w:tcPr>
            <w:tcW w:w="4605" w:type="pct"/>
            <w:gridSpan w:val="2"/>
            <w:tcBorders>
              <w:bottom w:val="single" w:sz="4" w:space="0" w:color="auto"/>
            </w:tcBorders>
          </w:tcPr>
          <w:p w:rsidR="00FB5BD8" w:rsidRPr="00FB5BD8" w:rsidRDefault="008700A7" w:rsidP="00FB5BD8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5BD8" w:rsidRPr="00FB5BD8">
              <w:rPr>
                <w:rFonts w:ascii="Times New Roman" w:hAnsi="Times New Roman" w:cs="Times New Roman"/>
                <w:sz w:val="24"/>
                <w:szCs w:val="24"/>
              </w:rPr>
              <w:t xml:space="preserve">. Группа </w:t>
            </w:r>
            <w:r w:rsidR="00FB5BD8" w:rsidRPr="00FB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РАЗРЕШАЕТ</w:t>
            </w:r>
            <w:r w:rsidR="00FB5BD8" w:rsidRPr="00FB5BD8">
              <w:rPr>
                <w:rFonts w:ascii="Times New Roman" w:hAnsi="Times New Roman" w:cs="Times New Roman"/>
                <w:sz w:val="24"/>
                <w:szCs w:val="24"/>
              </w:rPr>
              <w:t xml:space="preserve"> разместить избранные фото и отзыв с экскурсии на ресурсах организаций-площадок экскурсии </w:t>
            </w: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FB5BD8" w:rsidRPr="00CC3AE0" w:rsidRDefault="00FB5BD8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FB5BD8" w:rsidRPr="00CC3AE0" w:rsidRDefault="00FB5BD8" w:rsidP="00E56E85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D8" w:rsidRPr="00FB5BD8" w:rsidTr="00FB5BD8">
        <w:tc>
          <w:tcPr>
            <w:tcW w:w="17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5408C" w:rsidRDefault="0085408C" w:rsidP="0085408C">
            <w:pPr>
              <w:jc w:val="center"/>
              <w:rPr>
                <w:b/>
                <w:bCs/>
                <w:sz w:val="24"/>
                <w:szCs w:val="24"/>
              </w:rPr>
            </w:pPr>
            <w:r w:rsidRPr="00B03AD1">
              <w:rPr>
                <w:b/>
                <w:bCs/>
                <w:sz w:val="24"/>
                <w:szCs w:val="24"/>
              </w:rPr>
              <w:t xml:space="preserve">Пожалуйста, оформленную заявку пришлите </w:t>
            </w:r>
          </w:p>
          <w:p w:rsidR="0085408C" w:rsidRDefault="0085408C" w:rsidP="0085408C">
            <w:pPr>
              <w:jc w:val="center"/>
              <w:rPr>
                <w:sz w:val="24"/>
                <w:szCs w:val="24"/>
              </w:rPr>
            </w:pPr>
            <w:r w:rsidRPr="00B03AD1">
              <w:rPr>
                <w:b/>
                <w:bCs/>
                <w:sz w:val="24"/>
                <w:szCs w:val="24"/>
              </w:rPr>
              <w:t xml:space="preserve">на </w:t>
            </w:r>
            <w:hyperlink r:id="rId9" w:history="1">
              <w:r w:rsidR="008700A7" w:rsidRPr="00BF13A4">
                <w:rPr>
                  <w:rStyle w:val="a3"/>
                  <w:sz w:val="24"/>
                  <w:szCs w:val="24"/>
                </w:rPr>
                <w:t>pro</w:t>
              </w:r>
              <w:r w:rsidR="008700A7" w:rsidRPr="00BF13A4">
                <w:rPr>
                  <w:rStyle w:val="a3"/>
                  <w:sz w:val="24"/>
                  <w:szCs w:val="24"/>
                  <w:lang w:val="en-US"/>
                </w:rPr>
                <w:t>m</w:t>
              </w:r>
              <w:r w:rsidR="008700A7" w:rsidRPr="00BF13A4">
                <w:rPr>
                  <w:rStyle w:val="a3"/>
                  <w:sz w:val="24"/>
                  <w:szCs w:val="24"/>
                </w:rPr>
                <w:t>@novgorodhleb.ru</w:t>
              </w:r>
            </w:hyperlink>
            <w:r w:rsidRPr="00B03AD1">
              <w:rPr>
                <w:sz w:val="24"/>
                <w:szCs w:val="24"/>
              </w:rPr>
              <w:t xml:space="preserve"> </w:t>
            </w:r>
            <w:r w:rsidRPr="00B03AD1">
              <w:rPr>
                <w:b/>
                <w:bCs/>
                <w:sz w:val="24"/>
                <w:szCs w:val="24"/>
              </w:rPr>
              <w:t xml:space="preserve">и получите в ответ </w:t>
            </w:r>
            <w:r w:rsidRPr="0085408C">
              <w:rPr>
                <w:b/>
                <w:bCs/>
                <w:color w:val="FF0000"/>
                <w:sz w:val="24"/>
                <w:szCs w:val="24"/>
              </w:rPr>
              <w:t xml:space="preserve">письменное </w:t>
            </w:r>
            <w:r w:rsidRPr="00B03AD1">
              <w:rPr>
                <w:b/>
                <w:bCs/>
                <w:sz w:val="24"/>
                <w:szCs w:val="24"/>
              </w:rPr>
              <w:t>подтверждение экскурсии</w:t>
            </w:r>
          </w:p>
        </w:tc>
        <w:tc>
          <w:tcPr>
            <w:tcW w:w="324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BD8" w:rsidRPr="00FB5BD8" w:rsidRDefault="00FB5BD8" w:rsidP="0085408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85408C" w:rsidRPr="00FB5BD8" w:rsidRDefault="0085408C" w:rsidP="008700A7">
            <w:pPr>
              <w:jc w:val="center"/>
              <w:rPr>
                <w:sz w:val="24"/>
                <w:szCs w:val="24"/>
              </w:rPr>
            </w:pPr>
            <w:r w:rsidRPr="00FB5BD8">
              <w:rPr>
                <w:sz w:val="24"/>
                <w:szCs w:val="24"/>
              </w:rPr>
              <w:t xml:space="preserve">ФИО ___________________________________________________                                       ________ </w:t>
            </w:r>
            <w:r w:rsidR="006E09D9" w:rsidRPr="00FB5BD8">
              <w:rPr>
                <w:sz w:val="24"/>
                <w:szCs w:val="24"/>
              </w:rPr>
              <w:t xml:space="preserve">   </w:t>
            </w:r>
            <w:r w:rsidRPr="00FB5BD8">
              <w:rPr>
                <w:sz w:val="24"/>
                <w:szCs w:val="24"/>
              </w:rPr>
              <w:t xml:space="preserve">(руководитель </w:t>
            </w:r>
            <w:r w:rsidR="008700A7">
              <w:rPr>
                <w:sz w:val="24"/>
                <w:szCs w:val="24"/>
              </w:rPr>
              <w:t>ОУ/директор турфирмы</w:t>
            </w:r>
            <w:r w:rsidR="008700A7" w:rsidRPr="00FB5BD8">
              <w:rPr>
                <w:sz w:val="24"/>
                <w:szCs w:val="24"/>
              </w:rPr>
              <w:t xml:space="preserve"> </w:t>
            </w:r>
            <w:r w:rsidR="008700A7" w:rsidRPr="00FB5BD8">
              <w:rPr>
                <w:sz w:val="24"/>
                <w:szCs w:val="24"/>
              </w:rPr>
              <w:t>подпись, печать</w:t>
            </w:r>
            <w:r w:rsidRPr="00FB5BD8">
              <w:rPr>
                <w:sz w:val="24"/>
                <w:szCs w:val="24"/>
              </w:rPr>
              <w:t>)</w:t>
            </w:r>
            <w:r w:rsidRPr="00FB5BD8">
              <w:rPr>
                <w:sz w:val="24"/>
                <w:szCs w:val="24"/>
              </w:rPr>
              <w:tab/>
              <w:t xml:space="preserve">                                                                                 </w:t>
            </w:r>
            <w:r w:rsidR="00FB5BD8">
              <w:rPr>
                <w:sz w:val="24"/>
                <w:szCs w:val="24"/>
              </w:rPr>
              <w:t xml:space="preserve">    </w:t>
            </w:r>
          </w:p>
        </w:tc>
      </w:tr>
    </w:tbl>
    <w:p w:rsidR="0085408C" w:rsidRDefault="0085408C" w:rsidP="00E75123">
      <w:pPr>
        <w:rPr>
          <w:sz w:val="24"/>
          <w:szCs w:val="24"/>
        </w:rPr>
      </w:pPr>
    </w:p>
    <w:sectPr w:rsidR="0085408C" w:rsidSect="0085408C">
      <w:pgSz w:w="16838" w:h="11906" w:orient="landscape"/>
      <w:pgMar w:top="567" w:right="567" w:bottom="567" w:left="567" w:header="567" w:footer="567" w:gutter="0"/>
      <w:pgNumType w:start="1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2EE" w:rsidRDefault="00C262EE">
      <w:r>
        <w:separator/>
      </w:r>
    </w:p>
  </w:endnote>
  <w:endnote w:type="continuationSeparator" w:id="0">
    <w:p w:rsidR="00C262EE" w:rsidRDefault="00C2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Light;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2EE" w:rsidRDefault="00C262EE">
      <w:r>
        <w:separator/>
      </w:r>
    </w:p>
  </w:footnote>
  <w:footnote w:type="continuationSeparator" w:id="0">
    <w:p w:rsidR="00C262EE" w:rsidRDefault="00C2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35A"/>
    <w:multiLevelType w:val="hybridMultilevel"/>
    <w:tmpl w:val="1378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2AE4"/>
    <w:multiLevelType w:val="multilevel"/>
    <w:tmpl w:val="3E3C1466"/>
    <w:lvl w:ilvl="0">
      <w:start w:val="1"/>
      <w:numFmt w:val="none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E915A34"/>
    <w:multiLevelType w:val="multilevel"/>
    <w:tmpl w:val="81A2B66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97"/>
    <w:rsid w:val="000A3978"/>
    <w:rsid w:val="000E2B78"/>
    <w:rsid w:val="00193503"/>
    <w:rsid w:val="001B6B0D"/>
    <w:rsid w:val="002C7D00"/>
    <w:rsid w:val="004C3C11"/>
    <w:rsid w:val="004F7292"/>
    <w:rsid w:val="005531D3"/>
    <w:rsid w:val="005C65DE"/>
    <w:rsid w:val="0061783B"/>
    <w:rsid w:val="00631E91"/>
    <w:rsid w:val="00635542"/>
    <w:rsid w:val="00685D7B"/>
    <w:rsid w:val="006A4D4E"/>
    <w:rsid w:val="006E09D9"/>
    <w:rsid w:val="00800CDE"/>
    <w:rsid w:val="0085408C"/>
    <w:rsid w:val="008700A7"/>
    <w:rsid w:val="009016B8"/>
    <w:rsid w:val="00906220"/>
    <w:rsid w:val="00984385"/>
    <w:rsid w:val="009C5122"/>
    <w:rsid w:val="00A17678"/>
    <w:rsid w:val="00B03AD1"/>
    <w:rsid w:val="00B12F72"/>
    <w:rsid w:val="00C262EE"/>
    <w:rsid w:val="00C447A5"/>
    <w:rsid w:val="00C941C4"/>
    <w:rsid w:val="00D91076"/>
    <w:rsid w:val="00E575B8"/>
    <w:rsid w:val="00E75123"/>
    <w:rsid w:val="00EA016E"/>
    <w:rsid w:val="00F25C97"/>
    <w:rsid w:val="00F85B83"/>
    <w:rsid w:val="00F87D22"/>
    <w:rsid w:val="00FB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C532"/>
  <w15:docId w15:val="{394CCF20-9EB6-4473-90AF-DE0D72DF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styleId="a4">
    <w:name w:val="Strong"/>
    <w:qFormat/>
    <w:rPr>
      <w:b/>
      <w:bCs/>
    </w:rPr>
  </w:style>
  <w:style w:type="character" w:customStyle="1" w:styleId="WWCharLFO1LVL1">
    <w:name w:val="WW_CharLFO1LVL1"/>
    <w:qFormat/>
    <w:rPr>
      <w:u w:val="none"/>
    </w:rPr>
  </w:style>
  <w:style w:type="character" w:customStyle="1" w:styleId="WWCharLFO1LVL2">
    <w:name w:val="WW_CharLFO1LVL2"/>
    <w:qFormat/>
    <w:rPr>
      <w:u w:val="none"/>
    </w:rPr>
  </w:style>
  <w:style w:type="character" w:customStyle="1" w:styleId="WWCharLFO1LVL3">
    <w:name w:val="WW_CharLFO1LVL3"/>
    <w:qFormat/>
    <w:rPr>
      <w:u w:val="none"/>
    </w:rPr>
  </w:style>
  <w:style w:type="character" w:customStyle="1" w:styleId="WWCharLFO1LVL4">
    <w:name w:val="WW_CharLFO1LVL4"/>
    <w:qFormat/>
    <w:rPr>
      <w:u w:val="none"/>
    </w:rPr>
  </w:style>
  <w:style w:type="character" w:customStyle="1" w:styleId="WWCharLFO1LVL5">
    <w:name w:val="WW_CharLFO1LVL5"/>
    <w:qFormat/>
    <w:rPr>
      <w:u w:val="none"/>
    </w:rPr>
  </w:style>
  <w:style w:type="character" w:customStyle="1" w:styleId="WWCharLFO1LVL6">
    <w:name w:val="WW_CharLFO1LVL6"/>
    <w:qFormat/>
    <w:rPr>
      <w:u w:val="none"/>
    </w:rPr>
  </w:style>
  <w:style w:type="character" w:customStyle="1" w:styleId="WWCharLFO1LVL7">
    <w:name w:val="WW_CharLFO1LVL7"/>
    <w:qFormat/>
    <w:rPr>
      <w:u w:val="none"/>
    </w:rPr>
  </w:style>
  <w:style w:type="character" w:customStyle="1" w:styleId="WWCharLFO1LVL8">
    <w:name w:val="WW_CharLFO1LVL8"/>
    <w:qFormat/>
    <w:rPr>
      <w:u w:val="none"/>
    </w:rPr>
  </w:style>
  <w:style w:type="character" w:customStyle="1" w:styleId="WWCharLFO1LVL9">
    <w:name w:val="WW_CharLFO1LVL9"/>
    <w:qFormat/>
    <w:rPr>
      <w:u w:val="none"/>
    </w:rPr>
  </w:style>
  <w:style w:type="paragraph" w:styleId="a5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  <w:sz w:val="24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  <w:sz w:val="24"/>
    </w:rPr>
  </w:style>
  <w:style w:type="paragraph" w:customStyle="1" w:styleId="aa">
    <w:name w:val="Колонтитул"/>
    <w:basedOn w:val="a"/>
    <w:qFormat/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d">
    <w:name w:val="footer"/>
    <w:basedOn w:val="aa"/>
  </w:style>
  <w:style w:type="table" w:styleId="ae">
    <w:name w:val="Table Grid"/>
    <w:basedOn w:val="a1"/>
    <w:uiPriority w:val="59"/>
    <w:rsid w:val="00553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таблицы"/>
    <w:basedOn w:val="a"/>
    <w:qFormat/>
    <w:rsid w:val="009016B8"/>
    <w:pPr>
      <w:suppressLineNumbers/>
      <w:spacing w:after="20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0">
    <w:name w:val="List Paragraph"/>
    <w:basedOn w:val="a"/>
    <w:uiPriority w:val="34"/>
    <w:qFormat/>
    <w:rsid w:val="00800CDE"/>
    <w:pPr>
      <w:ind w:left="720"/>
      <w:contextualSpacing/>
    </w:pPr>
    <w:rPr>
      <w:rFonts w:cs="Mangal"/>
      <w:szCs w:val="18"/>
    </w:rPr>
  </w:style>
  <w:style w:type="character" w:styleId="af1">
    <w:name w:val="Unresolved Mention"/>
    <w:basedOn w:val="a0"/>
    <w:uiPriority w:val="99"/>
    <w:semiHidden/>
    <w:unhideWhenUsed/>
    <w:rsid w:val="006A4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2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m@novgorodhl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dc:description/>
  <cp:lastModifiedBy>user</cp:lastModifiedBy>
  <cp:revision>4</cp:revision>
  <cp:lastPrinted>2023-08-03T10:53:00Z</cp:lastPrinted>
  <dcterms:created xsi:type="dcterms:W3CDTF">2024-02-16T09:03:00Z</dcterms:created>
  <dcterms:modified xsi:type="dcterms:W3CDTF">2024-02-16T09:28:00Z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